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9FB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</w:rPr>
      </w:pPr>
      <w:r w:rsidRPr="00DC3E39">
        <w:rPr>
          <w:rFonts w:ascii="Calibri" w:eastAsia="Times New Roman" w:hAnsi="Calibri" w:cs="Calibri"/>
          <w:b/>
          <w:bCs/>
          <w:color w:val="000000"/>
          <w:u w:val="single"/>
          <w:lang w:val="en-GB"/>
        </w:rPr>
        <w:t>Short Biography:</w:t>
      </w:r>
    </w:p>
    <w:p w14:paraId="640D0D41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</w:rPr>
      </w:pPr>
      <w:r w:rsidRPr="00DC3E39">
        <w:rPr>
          <w:rFonts w:ascii="Calibri" w:eastAsia="Times New Roman" w:hAnsi="Calibri" w:cs="Calibri"/>
          <w:color w:val="000000"/>
          <w:lang w:val="en-GB"/>
        </w:rPr>
        <w:t> </w:t>
      </w:r>
    </w:p>
    <w:p w14:paraId="63C2661B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</w:rPr>
      </w:pPr>
      <w:r w:rsidRPr="00DC3E39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 xml:space="preserve">Paolo </w:t>
      </w:r>
      <w:proofErr w:type="spellStart"/>
      <w:r w:rsidRPr="00DC3E39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Tozzi</w:t>
      </w:r>
      <w:proofErr w:type="spellEnd"/>
      <w:r w:rsidRPr="00DC3E39">
        <w:rPr>
          <w:rFonts w:ascii="Calibri" w:eastAsia="Times New Roman" w:hAnsi="Calibri" w:cs="Calibri"/>
          <w:b/>
          <w:bCs/>
          <w:i/>
          <w:iCs/>
          <w:color w:val="000000"/>
          <w:lang w:val="en-GB"/>
        </w:rPr>
        <w:t>, MSc Ost, DO, PT</w:t>
      </w:r>
    </w:p>
    <w:p w14:paraId="33D3FE70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</w:rPr>
      </w:pP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Doctorat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en Osteopathie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and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Posturologie at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International Association Jean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Monnet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amongst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European University Foundation of Bruxelles (Belgium); Master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Science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in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Osteopathy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at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Dresda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University (Germany); Bachelor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Science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Honours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Degree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in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Osteopathy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, D.O., at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European School of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Osteopathy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Maidstone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(UK);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Degree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in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Physiotherapy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at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Catholic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University del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Sacro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Cuore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, Rome (Italy); Master Level Reiki Diploma at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the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Sri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</w:rPr>
        <w:t>Papaji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</w:rPr>
        <w:t xml:space="preserve"> Centre, Rome (Italy).   </w:t>
      </w:r>
    </w:p>
    <w:p w14:paraId="66D4E65A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  <w:lang w:val="en-US"/>
        </w:rPr>
      </w:pPr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Head of Academics of the ASOMI College of Sciences in Malta; Honorary Tutor in College of Human and Health Sciences for the Swansea University; former Treasurer of the Osteopathic European Academic Network (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Os.E.A.N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 xml:space="preserve">.); former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Viceprincipal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 xml:space="preserve"> of the School of Osteopathy CROMON of Rome; former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Vicepresident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 xml:space="preserve"> of the Italian Association of </w:t>
      </w:r>
      <w:proofErr w:type="spellStart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Posturologists</w:t>
      </w:r>
      <w:proofErr w:type="spellEnd"/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 xml:space="preserve"> (A.I.R.O.P.).</w:t>
      </w:r>
    </w:p>
    <w:p w14:paraId="1095F878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  <w:lang w:val="en-US"/>
        </w:rPr>
      </w:pPr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Member of the Fascia Science and Clinical Applications Advisory Board of the Journal of Bodywork and Movement Therapies; Reviewer for Handspring Publishing (UK); Former reviewer for the International Journal of Osteopathic Medicine.</w:t>
      </w:r>
    </w:p>
    <w:p w14:paraId="6469CB0A" w14:textId="77777777" w:rsidR="00DC3E39" w:rsidRPr="00DC3E39" w:rsidRDefault="00DC3E39" w:rsidP="00DC3E39">
      <w:pPr>
        <w:rPr>
          <w:rFonts w:ascii="Calibri" w:eastAsia="Times New Roman" w:hAnsi="Calibri" w:cs="Calibri"/>
          <w:color w:val="000000"/>
          <w:lang w:val="en-US"/>
        </w:rPr>
      </w:pPr>
      <w:r w:rsidRPr="00DC3E39">
        <w:rPr>
          <w:rFonts w:ascii="Calibri" w:eastAsia="Times New Roman" w:hAnsi="Calibri" w:cs="Calibri"/>
          <w:i/>
          <w:iCs/>
          <w:color w:val="000000"/>
          <w:lang w:val="en-GB"/>
        </w:rPr>
        <w:t>Lecturer of biomechanics and manual therapy in different universities in Rome; Lecturer of various post-graduate courses on osteopathic subjects in Italy, Europe and overseas; Speaker in various national and international congresses of osteopathic medicine and manual therapy (included the International Fascia Research Congress); Author of various articles on fascia and fascia research; Expert on Osteopathy applied to domestic and exotic animals.</w:t>
      </w:r>
    </w:p>
    <w:p w14:paraId="55738B75" w14:textId="77777777" w:rsidR="00BF6784" w:rsidRPr="00DC3E39" w:rsidRDefault="00DC3E39">
      <w:pPr>
        <w:rPr>
          <w:lang w:val="en-GB"/>
        </w:rPr>
      </w:pPr>
    </w:p>
    <w:sectPr w:rsidR="00BF6784" w:rsidRPr="00DC3E39" w:rsidSect="00F60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9"/>
    <w:rsid w:val="00352003"/>
    <w:rsid w:val="00DC3E39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0211A"/>
  <w15:chartTrackingRefBased/>
  <w15:docId w15:val="{B17AED29-1E59-CB4A-8553-D0A7DAA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Jorick Beijers</dc:creator>
  <cp:keywords/>
  <dc:description/>
  <cp:lastModifiedBy>Jorick Beijers</cp:lastModifiedBy>
  <cp:revision>1</cp:revision>
  <dcterms:created xsi:type="dcterms:W3CDTF">2022-09-01T13:17:00Z</dcterms:created>
  <dcterms:modified xsi:type="dcterms:W3CDTF">2022-09-01T13:18:00Z</dcterms:modified>
</cp:coreProperties>
</file>